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="150" w:tblpY="1"/>
        <w:tblOverlap w:val="never"/>
        <w:tblW w:w="11307" w:type="dxa"/>
        <w:tblLayout w:type="fixed"/>
        <w:tblLook w:val="04A0"/>
      </w:tblPr>
      <w:tblGrid>
        <w:gridCol w:w="1526"/>
        <w:gridCol w:w="2110"/>
        <w:gridCol w:w="2142"/>
        <w:gridCol w:w="1323"/>
        <w:gridCol w:w="378"/>
        <w:gridCol w:w="2410"/>
        <w:gridCol w:w="1418"/>
      </w:tblGrid>
      <w:tr w:rsidR="009C01A9" w:rsidRPr="00E7553F" w:rsidTr="00D03CA3">
        <w:tc>
          <w:tcPr>
            <w:tcW w:w="3636" w:type="dxa"/>
            <w:gridSpan w:val="2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71" w:type="dxa"/>
            <w:gridSpan w:val="5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№62 Н. Төреқұлов</w:t>
            </w:r>
          </w:p>
        </w:tc>
      </w:tr>
      <w:tr w:rsidR="009C01A9" w:rsidRPr="00E7553F" w:rsidTr="00D03CA3">
        <w:tc>
          <w:tcPr>
            <w:tcW w:w="3636" w:type="dxa"/>
            <w:gridSpan w:val="2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671" w:type="dxa"/>
            <w:gridSpan w:val="5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9C01A9" w:rsidRPr="00E7553F" w:rsidTr="00D03CA3">
        <w:tc>
          <w:tcPr>
            <w:tcW w:w="3636" w:type="dxa"/>
            <w:gridSpan w:val="2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671" w:type="dxa"/>
            <w:gridSpan w:val="5"/>
          </w:tcPr>
          <w:p w:rsidR="009C01A9" w:rsidRP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мұра</w:t>
            </w:r>
          </w:p>
        </w:tc>
      </w:tr>
      <w:tr w:rsidR="009C01A9" w:rsidRPr="00E7553F" w:rsidTr="00D03CA3">
        <w:tc>
          <w:tcPr>
            <w:tcW w:w="3636" w:type="dxa"/>
            <w:gridSpan w:val="2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671" w:type="dxa"/>
            <w:gridSpan w:val="5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Куралова А.</w:t>
            </w:r>
          </w:p>
        </w:tc>
      </w:tr>
      <w:tr w:rsidR="009C01A9" w:rsidRPr="00E7553F" w:rsidTr="00D03CA3">
        <w:tc>
          <w:tcPr>
            <w:tcW w:w="3636" w:type="dxa"/>
            <w:gridSpan w:val="2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01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671" w:type="dxa"/>
            <w:gridSpan w:val="5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19.11.24</w:t>
            </w:r>
          </w:p>
        </w:tc>
      </w:tr>
      <w:tr w:rsidR="009C01A9" w:rsidRPr="00E7553F" w:rsidTr="00D03CA3">
        <w:tc>
          <w:tcPr>
            <w:tcW w:w="3636" w:type="dxa"/>
            <w:gridSpan w:val="2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4 </w:t>
            </w:r>
            <w:r w:rsidR="008A69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9C01A9" w:rsidRPr="00E7553F" w:rsidRDefault="004F40B8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</w:tcBorders>
          </w:tcPr>
          <w:p w:rsidR="009C01A9" w:rsidRPr="00E7553F" w:rsidRDefault="004F40B8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</w:t>
            </w:r>
          </w:p>
        </w:tc>
      </w:tr>
      <w:tr w:rsidR="009C01A9" w:rsidRPr="000630C6" w:rsidTr="00D03CA3">
        <w:tc>
          <w:tcPr>
            <w:tcW w:w="3636" w:type="dxa"/>
            <w:gridSpan w:val="2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71" w:type="dxa"/>
            <w:gridSpan w:val="5"/>
          </w:tcPr>
          <w:p w:rsidR="009C01A9" w:rsidRP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1A9">
              <w:rPr>
                <w:rFonts w:ascii="Times New Roman" w:hAnsi="Times New Roman" w:cs="Times New Roman"/>
                <w:kern w:val="0"/>
                <w:sz w:val="24"/>
                <w:szCs w:val="24"/>
                <w:lang w:val="kk-KZ" w:eastAsia="en-US"/>
              </w:rPr>
              <w:t>№31 сабақ.Ұлттық ойындарымыз</w:t>
            </w:r>
          </w:p>
        </w:tc>
      </w:tr>
      <w:tr w:rsidR="009C01A9" w:rsidRPr="00CA14EB" w:rsidTr="00D03CA3">
        <w:tc>
          <w:tcPr>
            <w:tcW w:w="3636" w:type="dxa"/>
            <w:gridSpan w:val="2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71" w:type="dxa"/>
            <w:gridSpan w:val="5"/>
          </w:tcPr>
          <w:p w:rsidR="009C01A9" w:rsidRPr="00F341E2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sz w:val="24"/>
                <w:lang w:val="kk-KZ"/>
              </w:rPr>
              <w:t xml:space="preserve">4.​1.​4.​1 </w:t>
            </w:r>
            <w:r w:rsidR="00A750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750D6" w:rsidRPr="00A750D6">
              <w:rPr>
                <w:rFonts w:ascii="Times New Roman" w:hAnsi="Times New Roman"/>
                <w:sz w:val="24"/>
                <w:lang w:val="kk-KZ"/>
              </w:rPr>
              <w:t>сөйлеу барысында Қиял-ғажайып ертегілер мен аңызды ертегілерді оқып түсіндірме сабақ ретінде қолдану.</w:t>
            </w:r>
            <w:r w:rsidR="00A750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A750D6" w:rsidRPr="00A750D6">
              <w:rPr>
                <w:rFonts w:ascii="Times New Roman" w:hAnsi="Times New Roman"/>
                <w:sz w:val="24"/>
                <w:lang w:val="kk-KZ"/>
              </w:rPr>
              <w:t xml:space="preserve">Ұлттық ойындарға деген  құралдарды пайдалану. </w:t>
            </w:r>
            <w:r w:rsidRPr="00A750D6">
              <w:rPr>
                <w:rFonts w:ascii="Times New Roman" w:hAnsi="Times New Roman"/>
                <w:sz w:val="24"/>
                <w:lang w:val="kk-KZ"/>
              </w:rPr>
              <w:br/>
            </w:r>
            <w:r w:rsidRPr="00916FC4">
              <w:rPr>
                <w:rFonts w:ascii="Times New Roman" w:hAnsi="Times New Roman"/>
                <w:sz w:val="24"/>
                <w:lang w:val="kk-KZ"/>
              </w:rPr>
              <w:t>4.​</w:t>
            </w:r>
            <w:r w:rsidRPr="00F341E2">
              <w:rPr>
                <w:rFonts w:ascii="Times New Roman" w:hAnsi="Times New Roman"/>
                <w:sz w:val="24"/>
                <w:lang w:val="kk-KZ"/>
              </w:rPr>
              <w:t>3.​3.​1 шығармашылық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341E2">
              <w:rPr>
                <w:rFonts w:ascii="Times New Roman" w:hAnsi="Times New Roman"/>
                <w:sz w:val="24"/>
                <w:lang w:val="kk-KZ"/>
              </w:rPr>
              <w:t>жұмысын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341E2">
              <w:rPr>
                <w:rFonts w:ascii="Times New Roman" w:hAnsi="Times New Roman"/>
                <w:sz w:val="24"/>
                <w:lang w:val="kk-KZ"/>
              </w:rPr>
              <w:t>сызба, диафильм, презентация түрінде ұсыну</w:t>
            </w:r>
          </w:p>
        </w:tc>
      </w:tr>
      <w:tr w:rsidR="009C01A9" w:rsidRPr="00CA14EB" w:rsidTr="00D03CA3">
        <w:trPr>
          <w:trHeight w:val="293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7671" w:type="dxa"/>
            <w:gridSpan w:val="5"/>
            <w:tcBorders>
              <w:bottom w:val="single" w:sz="4" w:space="0" w:color="auto"/>
            </w:tcBorders>
          </w:tcPr>
          <w:p w:rsidR="009C01A9" w:rsidRPr="00E7553F" w:rsidRDefault="009C01A9" w:rsidP="00D03CA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Таныстырылым жасауды, шығармашылық жұмыс жасауды үйренеді</w:t>
            </w:r>
          </w:p>
        </w:tc>
      </w:tr>
      <w:tr w:rsidR="009C01A9" w:rsidRPr="00CA14EB" w:rsidTr="00D03CA3">
        <w:trPr>
          <w:trHeight w:val="274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9C01A9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 және оның мақсаты: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E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 құндылығы: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Әділдік және жауапкершілік</w:t>
            </w:r>
          </w:p>
        </w:tc>
        <w:tc>
          <w:tcPr>
            <w:tcW w:w="7671" w:type="dxa"/>
            <w:gridSpan w:val="5"/>
            <w:tcBorders>
              <w:top w:val="single" w:sz="4" w:space="0" w:color="auto"/>
            </w:tcBorders>
          </w:tcPr>
          <w:p w:rsidR="009C01A9" w:rsidRPr="00E7553F" w:rsidRDefault="009C01A9" w:rsidP="00D03CA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3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құндылығы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:Ұлттық құндылықтар-тәрбиенің түп қазығы, біздің байлығымыз.  </w:t>
            </w:r>
            <w:r w:rsidRPr="00450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Білімнің салаларындағы тәжірибені бақылаудың, жүйелеудің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06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түсінудің қарапайым дағдыларының болуы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C01A9" w:rsidRPr="00CA14EB" w:rsidTr="00D03CA3">
        <w:trPr>
          <w:trHeight w:val="256"/>
        </w:trPr>
        <w:tc>
          <w:tcPr>
            <w:tcW w:w="11307" w:type="dxa"/>
            <w:gridSpan w:val="7"/>
          </w:tcPr>
          <w:p w:rsidR="009C01A9" w:rsidRPr="009C01A9" w:rsidRDefault="009C01A9" w:rsidP="009C01A9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: </w:t>
            </w:r>
            <w:r w:rsidRPr="000339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 дәйексөзі</w:t>
            </w:r>
            <w:r w:rsidR="00E81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 Халқыңа сенімді</w:t>
            </w:r>
            <w:r w:rsidRPr="009C4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4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жауыңа қатал бол, досыңа адал бол!</w:t>
            </w:r>
          </w:p>
        </w:tc>
      </w:tr>
      <w:tr w:rsidR="009C01A9" w:rsidRPr="00E7553F" w:rsidTr="00D03CA3">
        <w:tc>
          <w:tcPr>
            <w:tcW w:w="1526" w:type="dxa"/>
          </w:tcPr>
          <w:p w:rsidR="009C01A9" w:rsidRPr="00E7553F" w:rsidRDefault="009C01A9" w:rsidP="00D03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9C01A9" w:rsidRPr="00E7553F" w:rsidRDefault="009C01A9" w:rsidP="00D03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01A9" w:rsidRPr="00E7553F" w:rsidRDefault="009C01A9" w:rsidP="00D03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C01A9" w:rsidRPr="00E7553F" w:rsidRDefault="009C01A9" w:rsidP="00D03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01A9" w:rsidRPr="00E7553F" w:rsidRDefault="009C01A9" w:rsidP="00D03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C01A9" w:rsidRPr="00CA14EB" w:rsidTr="00D03CA3">
        <w:tc>
          <w:tcPr>
            <w:tcW w:w="1526" w:type="dxa"/>
          </w:tcPr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4A1" w:rsidRPr="00E7553F" w:rsidRDefault="00F264A1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4A1" w:rsidRDefault="00F264A1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4A1" w:rsidRDefault="00F264A1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563" w:rsidRDefault="00806563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563" w:rsidRDefault="00806563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563" w:rsidRDefault="00806563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6563" w:rsidRDefault="00806563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4A1" w:rsidRPr="00F264A1" w:rsidRDefault="00F264A1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6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Ай құндылығы: Әділдік және жауапкершілік</w:t>
            </w:r>
          </w:p>
          <w:p w:rsidR="00F264A1" w:rsidRDefault="00F264A1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4A1" w:rsidRDefault="00F264A1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4A1" w:rsidRDefault="00F264A1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4A1" w:rsidRDefault="00F264A1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264A1" w:rsidRDefault="00F264A1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469" w:rsidRDefault="0079746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469" w:rsidRDefault="0079746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469" w:rsidRDefault="0079746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469" w:rsidRDefault="0079746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469" w:rsidRDefault="0079746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469" w:rsidRDefault="0079746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469" w:rsidRDefault="0079746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469" w:rsidRDefault="0079746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Pr="00E7553F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минут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76D" w:rsidRDefault="0017076D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76D" w:rsidRDefault="0017076D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қорыту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76D" w:rsidRDefault="0017076D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76D" w:rsidRDefault="0017076D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076D" w:rsidRDefault="0017076D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Pr="00E7553F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дайындық.</w:t>
            </w:r>
          </w:p>
          <w:p w:rsidR="009C01A9" w:rsidRPr="009940BC" w:rsidRDefault="009C01A9" w:rsidP="00D03C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«Дөңгелене тұрайық</w:t>
            </w:r>
          </w:p>
          <w:p w:rsidR="009C01A9" w:rsidRPr="009940BC" w:rsidRDefault="009C01A9" w:rsidP="009940BC">
            <w:pPr>
              <w:spacing w:after="22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40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Киіз үйді құрайық, </w:t>
            </w:r>
          </w:p>
          <w:p w:rsidR="009C01A9" w:rsidRPr="009940BC" w:rsidRDefault="009C01A9" w:rsidP="009940BC">
            <w:pPr>
              <w:spacing w:after="22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40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Кереге болып керіліп, </w:t>
            </w:r>
          </w:p>
          <w:p w:rsidR="009C01A9" w:rsidRPr="009940BC" w:rsidRDefault="009C01A9" w:rsidP="009940BC">
            <w:pPr>
              <w:spacing w:after="23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40B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Уықтар боп иіліп, 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0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 w:eastAsia="en-US"/>
              </w:rPr>
              <w:t>Киіз үйді құрайық»,</w:t>
            </w:r>
            <w:r w:rsidRPr="00E7553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– деп балалардың бір ортақ шеңберде қол ұст</w:t>
            </w:r>
            <w:r w:rsidR="009940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асып </w:t>
            </w:r>
            <w:r w:rsidR="004F40B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</w:t>
            </w:r>
            <w:r w:rsidR="004F40B8" w:rsidRPr="009940B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 w:eastAsia="en-US"/>
              </w:rPr>
              <w:t>Бізде ойнап күлейік,                                       күнде көңілді жүрейік</w:t>
            </w:r>
            <w:r w:rsidR="004F40B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деп бірге айтамыз. </w:t>
            </w:r>
            <w:r w:rsidRPr="00E7553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3 түсті асықтар арқылы 3 топқа бөлу,</w:t>
            </w:r>
            <w:r w:rsidR="004F40B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</w:t>
            </w:r>
            <w:r w:rsidRPr="00E7553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әр асықта жазылған сандарға мән беру,</w:t>
            </w:r>
            <w:r w:rsidR="004F40B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</w:t>
            </w:r>
            <w:r w:rsidRPr="00E7553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сабақ соңына</w:t>
            </w:r>
            <w:r w:rsidR="009940B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дейін осы асықтармен жұмыс </w:t>
            </w:r>
            <w:r w:rsidRPr="00E7553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жасайтынымызды ескерту.Топтарында топбасшыларын сайлап алуларын ұсыну.</w:t>
            </w:r>
            <w:r w:rsidR="000817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 xml:space="preserve"> </w:t>
            </w:r>
            <w:r w:rsidRPr="00E7553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Әр топқа топ атаулары жазылған парақшаларды қойып топ атауларына мән бергізу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топқа бөлу.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«Көкпар» тобы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«Алтыбақан» тобы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«Тоғызқұмалақ» тобы</w:t>
            </w:r>
          </w:p>
          <w:p w:rsidR="009C01A9" w:rsidRPr="00BB2858" w:rsidRDefault="009C01A9" w:rsidP="00D03C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2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тақырыпты пысықтау</w:t>
            </w:r>
          </w:p>
          <w:p w:rsidR="009C01A9" w:rsidRPr="00E7553F" w:rsidRDefault="00806563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сақа</w:t>
            </w:r>
            <w:r w:rsidR="009C01A9"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мәтінімен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Мұны қандай ертегі деуге болады?    Мұны қиял-ғажайып ертегілерге жатқызамыз.                                                            Бұл ертегідегі басты кейіпкер кім? Бала батыр.</w:t>
            </w:r>
          </w:p>
          <w:p w:rsidR="009C01A9" w:rsidRDefault="00806563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Ертегіде кейіпкер қандай күштермен аман қалды?                                                      Бала керемет достарының арқасында аман қалады.                                  </w:t>
            </w:r>
          </w:p>
          <w:p w:rsidR="00F264A1" w:rsidRDefault="00F264A1" w:rsidP="00D03CA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6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құндылығы:Ұлттық құндылықтар-</w:t>
            </w:r>
            <w:r w:rsidR="00994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</w:t>
            </w:r>
            <w:r w:rsidRPr="00F26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тәрбиенің түп қазығы, біздің байлығымыз.  Білімнің салаларындағы тәжірибені бақылаудың, жүйелеудің және түсінудің қарапайым дағдыларының болуы.</w:t>
            </w:r>
          </w:p>
          <w:p w:rsidR="00797469" w:rsidRPr="00797469" w:rsidRDefault="00797469" w:rsidP="00797469">
            <w:pPr>
              <w:rPr>
                <w:rStyle w:val="kx21rb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97469">
              <w:rPr>
                <w:rStyle w:val="hgkelc"/>
                <w:rFonts w:ascii="Times New Roman" w:hAnsi="Times New Roman" w:cs="Times New Roman"/>
                <w:color w:val="040C28"/>
                <w:sz w:val="20"/>
                <w:szCs w:val="20"/>
                <w:shd w:val="clear" w:color="auto" w:fill="FFFFFF"/>
                <w:lang w:val="kk-KZ"/>
              </w:rPr>
              <w:t>Ұлттық ойындар</w:t>
            </w:r>
            <w:r w:rsidRPr="00797469">
              <w:rPr>
                <w:rStyle w:val="hgkelc"/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  <w:lang w:val="kk-KZ"/>
              </w:rPr>
              <w:t> – ерте заманнан қалыптасқан дәстүрлі </w:t>
            </w:r>
            <w:r w:rsidRPr="00797469">
              <w:rPr>
                <w:rStyle w:val="hgkelc"/>
                <w:rFonts w:ascii="Times New Roman" w:hAnsi="Times New Roman" w:cs="Times New Roman"/>
                <w:color w:val="040C28"/>
                <w:sz w:val="20"/>
                <w:szCs w:val="20"/>
                <w:shd w:val="clear" w:color="auto" w:fill="FFFFFF"/>
                <w:lang w:val="kk-KZ"/>
              </w:rPr>
              <w:t>ойын</w:t>
            </w:r>
            <w:r w:rsidRPr="00797469">
              <w:rPr>
                <w:rStyle w:val="hgkelc"/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  <w:lang w:val="kk-KZ"/>
              </w:rPr>
              <w:t>-сауықтардың бір түрі. Оның бастауы тым тереңде, ғасырлар қойнауында жатыр. Осы </w:t>
            </w:r>
            <w:r w:rsidRPr="00797469">
              <w:rPr>
                <w:rStyle w:val="hgkelc"/>
                <w:rFonts w:ascii="Times New Roman" w:hAnsi="Times New Roman" w:cs="Times New Roman"/>
                <w:color w:val="040C28"/>
                <w:sz w:val="20"/>
                <w:szCs w:val="20"/>
                <w:shd w:val="clear" w:color="auto" w:fill="FFFFFF"/>
                <w:lang w:val="kk-KZ"/>
              </w:rPr>
              <w:t>ойындар</w:t>
            </w:r>
            <w:r w:rsidRPr="00797469">
              <w:rPr>
                <w:rStyle w:val="hgkelc"/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  <w:lang w:val="kk-KZ"/>
              </w:rPr>
              <w:t> негізінде әр халық әртүрлі жаттығулар жасау жолымен дене- шынықтыру ісінің негізін салды. Бұл бертін келе шынайы спорт ойындарының шығуына</w:t>
            </w:r>
            <w:r>
              <w:rPr>
                <w:rStyle w:val="hgkelc"/>
                <w:rFonts w:ascii="Arial" w:hAnsi="Arial" w:cs="Arial"/>
                <w:color w:val="1F1F1F"/>
                <w:sz w:val="30"/>
                <w:szCs w:val="30"/>
                <w:shd w:val="clear" w:color="auto" w:fill="FFFFFF"/>
                <w:lang w:val="kk-KZ"/>
              </w:rPr>
              <w:t xml:space="preserve"> </w:t>
            </w:r>
            <w:r w:rsidRPr="00797469">
              <w:rPr>
                <w:rStyle w:val="hgkelc"/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  <w:lang w:val="kk-KZ"/>
              </w:rPr>
              <w:t>түрткі болды.</w:t>
            </w:r>
          </w:p>
          <w:p w:rsidR="00797469" w:rsidRPr="00797469" w:rsidRDefault="00797469" w:rsidP="00D03CA3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97469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Бүгінгі таңда заманымызға сай зерделі, ой-өрісі жоғары, жан-жақты дамыған ұрпақ қалыптастыру – мемлекетіміздің алға қойған аса маңызды міндеті</w:t>
            </w:r>
          </w:p>
          <w:p w:rsidR="00F264A1" w:rsidRPr="00E7553F" w:rsidRDefault="00F264A1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6C510D" w:rsidRDefault="009C01A9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6C510D">
              <w:rPr>
                <w:rFonts w:ascii="Times New Roman" w:hAnsi="Times New Roman"/>
                <w:b/>
                <w:sz w:val="24"/>
                <w:lang w:val="kk-KZ"/>
              </w:rPr>
              <w:t>Жаңа тақырып</w:t>
            </w:r>
          </w:p>
          <w:p w:rsidR="008D1434" w:rsidRDefault="009C01A9" w:rsidP="00D03CA3">
            <w:pPr>
              <w:pStyle w:val="a4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6C510D">
              <w:rPr>
                <w:rFonts w:ascii="Times New Roman" w:eastAsia="Calibri" w:hAnsi="Times New Roman"/>
                <w:b/>
                <w:sz w:val="24"/>
                <w:lang w:val="kk-KZ"/>
              </w:rPr>
              <w:t>1-тапсырма</w:t>
            </w:r>
          </w:p>
          <w:p w:rsidR="008D1434" w:rsidRDefault="008D1434" w:rsidP="008D1434">
            <w:pPr>
              <w:pStyle w:val="a4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Ұлттық ойындар: күрес</w:t>
            </w:r>
            <w:r w:rsidR="009940BC">
              <w:rPr>
                <w:rFonts w:ascii="Times New Roman" w:eastAsia="Calibri" w:hAnsi="Times New Roman"/>
                <w:b/>
                <w:sz w:val="24"/>
                <w:lang w:val="kk-KZ"/>
              </w:rPr>
              <w:t>, бәйге</w:t>
            </w: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, бес тас ойындары көрсету, түсіндіру арқылы</w:t>
            </w:r>
          </w:p>
          <w:p w:rsidR="00E8158D" w:rsidRPr="008D1434" w:rsidRDefault="00E8158D" w:rsidP="00D03CA3">
            <w:pPr>
              <w:pStyle w:val="a4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Кестемен жұмыс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05"/>
              <w:gridCol w:w="1005"/>
              <w:gridCol w:w="1005"/>
              <w:gridCol w:w="1006"/>
            </w:tblGrid>
            <w:tr w:rsidR="00E8158D" w:rsidRPr="00CA14EB" w:rsidTr="007776A4">
              <w:tc>
                <w:tcPr>
                  <w:tcW w:w="1005" w:type="dxa"/>
                </w:tcPr>
                <w:p w:rsidR="00E8158D" w:rsidRPr="00074418" w:rsidRDefault="00E8158D" w:rsidP="00E8158D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744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Ойын атауы</w:t>
                  </w:r>
                </w:p>
              </w:tc>
              <w:tc>
                <w:tcPr>
                  <w:tcW w:w="1005" w:type="dxa"/>
                </w:tcPr>
                <w:p w:rsidR="00E8158D" w:rsidRPr="00074418" w:rsidRDefault="00E8158D" w:rsidP="00E8158D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744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Ойын ережесі</w:t>
                  </w:r>
                </w:p>
              </w:tc>
              <w:tc>
                <w:tcPr>
                  <w:tcW w:w="1005" w:type="dxa"/>
                </w:tcPr>
                <w:p w:rsidR="00E8158D" w:rsidRPr="00074418" w:rsidRDefault="00E8158D" w:rsidP="00E8158D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744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Ойын құралдары</w:t>
                  </w:r>
                </w:p>
              </w:tc>
              <w:tc>
                <w:tcPr>
                  <w:tcW w:w="1006" w:type="dxa"/>
                </w:tcPr>
                <w:p w:rsidR="00E8158D" w:rsidRPr="00074418" w:rsidRDefault="00E8158D" w:rsidP="00E8158D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7441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Ойынды кім ойнаған</w:t>
                  </w:r>
                </w:p>
              </w:tc>
            </w:tr>
            <w:tr w:rsidR="00E8158D" w:rsidRPr="00CA14EB" w:rsidTr="007776A4">
              <w:trPr>
                <w:trHeight w:val="386"/>
              </w:trPr>
              <w:tc>
                <w:tcPr>
                  <w:tcW w:w="1005" w:type="dxa"/>
                </w:tcPr>
                <w:p w:rsidR="00E8158D" w:rsidRPr="00074418" w:rsidRDefault="00E8158D" w:rsidP="00E8158D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05" w:type="dxa"/>
                </w:tcPr>
                <w:p w:rsidR="00E8158D" w:rsidRPr="00074418" w:rsidRDefault="00E8158D" w:rsidP="00E8158D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05" w:type="dxa"/>
                </w:tcPr>
                <w:p w:rsidR="00E8158D" w:rsidRPr="00074418" w:rsidRDefault="00E8158D" w:rsidP="00E8158D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06" w:type="dxa"/>
                </w:tcPr>
                <w:p w:rsidR="00E8158D" w:rsidRPr="00074418" w:rsidRDefault="00E8158D" w:rsidP="00E8158D">
                  <w:pPr>
                    <w:framePr w:hSpace="180" w:wrap="around" w:vAnchor="text" w:hAnchor="text" w:x="150" w:y="1"/>
                    <w:spacing w:after="160" w:line="282" w:lineRule="auto"/>
                    <w:ind w:right="34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9C01A9" w:rsidRPr="00BB2858" w:rsidRDefault="009C01A9" w:rsidP="00D03C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2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9C01A9" w:rsidRPr="00916FC4" w:rsidRDefault="009C01A9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916FC4">
              <w:rPr>
                <w:rFonts w:ascii="Times New Roman" w:eastAsia="Calibri" w:hAnsi="Times New Roman"/>
                <w:b/>
                <w:sz w:val="24"/>
                <w:lang w:val="kk-KZ"/>
              </w:rPr>
              <w:t>«Бірлесіп орында»</w:t>
            </w:r>
            <w:r w:rsidRPr="00916FC4">
              <w:rPr>
                <w:rFonts w:ascii="Times New Roman" w:eastAsia="Calibri" w:hAnsi="Times New Roman"/>
                <w:sz w:val="24"/>
                <w:lang w:val="kk-KZ"/>
              </w:rPr>
              <w:t xml:space="preserve"> айдары бойынша </w:t>
            </w:r>
          </w:p>
          <w:p w:rsidR="009C01A9" w:rsidRDefault="009C01A9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916FC4">
              <w:rPr>
                <w:rFonts w:ascii="Times New Roman" w:eastAsia="Calibri" w:hAnsi="Times New Roman"/>
                <w:sz w:val="24"/>
                <w:lang w:val="kk-KZ"/>
              </w:rPr>
              <w:t>Әр топқа тапысрмалар беріледі</w:t>
            </w:r>
          </w:p>
          <w:p w:rsidR="009C01A9" w:rsidRDefault="009C01A9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916FC4">
              <w:rPr>
                <w:rFonts w:ascii="Times New Roman" w:eastAsia="Calibri" w:hAnsi="Times New Roman"/>
                <w:b/>
                <w:sz w:val="24"/>
                <w:lang w:val="kk-KZ"/>
              </w:rPr>
              <w:t>«Көкпар» тобы</w:t>
            </w:r>
            <w:r w:rsidRPr="00916FC4">
              <w:rPr>
                <w:rFonts w:ascii="Times New Roman" w:eastAsia="Calibri" w:hAnsi="Times New Roman"/>
                <w:sz w:val="24"/>
                <w:lang w:val="kk-KZ"/>
              </w:rPr>
              <w:t xml:space="preserve"> «Артық сөздерд</w:t>
            </w:r>
            <w:r w:rsidR="000804D5">
              <w:rPr>
                <w:rFonts w:ascii="Times New Roman" w:eastAsia="Calibri" w:hAnsi="Times New Roman"/>
                <w:sz w:val="24"/>
                <w:lang w:val="kk-KZ"/>
              </w:rPr>
              <w:t>і тап» берілген парақшадағы сөздердің артығын сызып тастайды.</w:t>
            </w:r>
          </w:p>
          <w:p w:rsidR="009C01A9" w:rsidRDefault="009C01A9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916FC4">
              <w:rPr>
                <w:rFonts w:ascii="Times New Roman" w:eastAsia="Calibri" w:hAnsi="Times New Roman"/>
                <w:b/>
                <w:sz w:val="24"/>
                <w:lang w:val="kk-KZ"/>
              </w:rPr>
              <w:t>«Алтыбақан» тобы</w:t>
            </w:r>
            <w:r w:rsidR="0002373B">
              <w:rPr>
                <w:rFonts w:ascii="Times New Roman" w:eastAsia="Calibri" w:hAnsi="Times New Roman"/>
                <w:sz w:val="24"/>
                <w:lang w:val="kk-KZ"/>
              </w:rPr>
              <w:t xml:space="preserve"> Жазылу </w:t>
            </w:r>
            <w:r w:rsidRPr="00916FC4">
              <w:rPr>
                <w:rFonts w:ascii="Times New Roman" w:eastAsia="Calibri" w:hAnsi="Times New Roman"/>
                <w:sz w:val="24"/>
                <w:lang w:val="kk-KZ"/>
              </w:rPr>
              <w:t xml:space="preserve"> бойынша  спорттық</w:t>
            </w:r>
            <w:r w:rsidR="000804D5">
              <w:rPr>
                <w:rFonts w:ascii="Times New Roman" w:eastAsia="Calibri" w:hAnsi="Times New Roman"/>
                <w:sz w:val="24"/>
                <w:lang w:val="kk-KZ"/>
              </w:rPr>
              <w:t xml:space="preserve"> ойындарды белгілейді</w:t>
            </w:r>
            <w:r w:rsidRPr="00916FC4">
              <w:rPr>
                <w:rFonts w:ascii="Times New Roman" w:eastAsia="Calibri" w:hAnsi="Times New Roman"/>
                <w:sz w:val="24"/>
                <w:lang w:val="kk-KZ"/>
              </w:rPr>
              <w:t>.</w:t>
            </w:r>
          </w:p>
          <w:p w:rsidR="009C01A9" w:rsidRDefault="009C01A9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916FC4">
              <w:rPr>
                <w:rFonts w:ascii="Times New Roman" w:eastAsia="Calibri" w:hAnsi="Times New Roman"/>
                <w:b/>
                <w:sz w:val="24"/>
                <w:lang w:val="kk-KZ"/>
              </w:rPr>
              <w:t>«Тоғызқұмалақ» тобы</w:t>
            </w:r>
            <w:r w:rsidRPr="00916FC4">
              <w:rPr>
                <w:rFonts w:ascii="Times New Roman" w:eastAsia="Calibri" w:hAnsi="Times New Roman"/>
                <w:sz w:val="24"/>
                <w:lang w:val="kk-KZ"/>
              </w:rPr>
              <w:t xml:space="preserve"> Парақшада жазылған сөздерге т</w:t>
            </w:r>
            <w:r w:rsidR="000804D5">
              <w:rPr>
                <w:rFonts w:ascii="Times New Roman" w:eastAsia="Calibri" w:hAnsi="Times New Roman"/>
                <w:sz w:val="24"/>
                <w:lang w:val="kk-KZ"/>
              </w:rPr>
              <w:t>иісті әріптерді қойып жазады.</w:t>
            </w:r>
          </w:p>
          <w:p w:rsidR="008D1434" w:rsidRPr="00916FC4" w:rsidRDefault="008D1434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</w:p>
          <w:p w:rsidR="009C01A9" w:rsidRDefault="009C01A9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b/>
                <w:sz w:val="24"/>
                <w:lang w:val="kk-KZ"/>
              </w:rPr>
              <w:t>3-тапсырма</w:t>
            </w:r>
          </w:p>
          <w:p w:rsidR="000804D5" w:rsidRDefault="000804D5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Асық атаулары:</w:t>
            </w:r>
          </w:p>
          <w:p w:rsidR="000804D5" w:rsidRDefault="000804D5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0804D5">
              <w:rPr>
                <w:rFonts w:ascii="Times New Roman" w:hAnsi="Times New Roman"/>
                <w:sz w:val="24"/>
                <w:lang w:val="kk-KZ"/>
              </w:rPr>
              <w:t>Сақа-ұсақ асықтарды ату үшін таңдалған</w:t>
            </w:r>
            <w:r>
              <w:rPr>
                <w:rFonts w:ascii="Times New Roman" w:hAnsi="Times New Roman"/>
                <w:sz w:val="24"/>
                <w:lang w:val="kk-KZ"/>
              </w:rPr>
              <w:t>, қорғасын құйылған, салмақты, ірі асық.</w:t>
            </w:r>
          </w:p>
          <w:p w:rsidR="000804D5" w:rsidRDefault="000804D5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Топай-сиырдың асығы.</w:t>
            </w:r>
          </w:p>
          <w:p w:rsidR="000804D5" w:rsidRDefault="000804D5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Кеней-ұпайға тігілетін кішкентай асық</w:t>
            </w:r>
          </w:p>
          <w:p w:rsidR="000804D5" w:rsidRDefault="000804D5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Ешкімер-ешкінің асығы.</w:t>
            </w:r>
          </w:p>
          <w:p w:rsidR="000804D5" w:rsidRDefault="000804D5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Қойлақ-қойдың асығы.</w:t>
            </w:r>
          </w:p>
          <w:p w:rsidR="000426C9" w:rsidRDefault="000426C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0804D5" w:rsidRDefault="000426C9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26C9">
              <w:rPr>
                <w:rFonts w:ascii="Times New Roman" w:hAnsi="Times New Roman"/>
                <w:b/>
                <w:sz w:val="24"/>
                <w:lang w:val="kk-KZ"/>
              </w:rPr>
              <w:t>Асық ойынының атаулары:</w:t>
            </w:r>
          </w:p>
          <w:p w:rsidR="000426C9" w:rsidRDefault="000426C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«Опы», «Үштабан», «Хан», «Бүк», «Қақпақыл», «Шік»</w:t>
            </w:r>
          </w:p>
          <w:p w:rsidR="000426C9" w:rsidRDefault="000426C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0426C9" w:rsidRPr="000426C9" w:rsidRDefault="000426C9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26C9">
              <w:rPr>
                <w:rFonts w:ascii="Times New Roman" w:hAnsi="Times New Roman"/>
                <w:b/>
                <w:sz w:val="24"/>
                <w:lang w:val="kk-KZ"/>
              </w:rPr>
              <w:t>Асықтың түсуңіне қарай атауы</w:t>
            </w:r>
          </w:p>
          <w:p w:rsidR="000426C9" w:rsidRDefault="000426C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Алшы, тәйке, шік, бүк, оңқа, шоңқа.</w:t>
            </w:r>
          </w:p>
          <w:p w:rsidR="001A4B32" w:rsidRDefault="001A4B32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0426C9" w:rsidRPr="000426C9" w:rsidRDefault="001A4B32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lang w:val="kk-KZ"/>
              </w:rPr>
              <w:t>Әлібек Файзоллаұлының</w:t>
            </w:r>
          </w:p>
          <w:p w:rsidR="009C01A9" w:rsidRPr="00916FC4" w:rsidRDefault="009C01A9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916FC4">
              <w:rPr>
                <w:rFonts w:ascii="Times New Roman" w:eastAsia="Calibri" w:hAnsi="Times New Roman"/>
                <w:b/>
                <w:i/>
                <w:sz w:val="24"/>
                <w:lang w:val="kk-KZ"/>
              </w:rPr>
              <w:t>«Орында» айдары</w:t>
            </w:r>
            <w:r w:rsidRPr="00916FC4">
              <w:rPr>
                <w:rFonts w:ascii="Times New Roman" w:eastAsia="Calibri" w:hAnsi="Times New Roman"/>
                <w:sz w:val="24"/>
                <w:lang w:val="kk-KZ"/>
              </w:rPr>
              <w:t xml:space="preserve"> бойынша оқушылар «Хан ойыны» атты таныстырылым жасап, оны қорғайды. Оқулықтан мәтінді оқып, мазмұны бойынша таныстырылым жасау.</w:t>
            </w: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b/>
                <w:sz w:val="24"/>
                <w:lang w:val="kk-KZ"/>
              </w:rPr>
              <w:t>ФС тапсырмасы</w:t>
            </w:r>
          </w:p>
          <w:p w:rsidR="008A698F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sz w:val="24"/>
                <w:lang w:val="kk-KZ"/>
              </w:rPr>
              <w:t>«Өзің жасап көр» айдары бойынша</w:t>
            </w:r>
            <w:r w:rsidR="0017076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16FC4">
              <w:rPr>
                <w:rFonts w:ascii="Times New Roman" w:hAnsi="Times New Roman"/>
                <w:sz w:val="24"/>
                <w:lang w:val="kk-KZ"/>
              </w:rPr>
              <w:t xml:space="preserve">өздері ұнатқан бір ойынға таныстырылым жасап көрсетеді. Мақсаты: Топ мүшелерінің ақылдаса отырып, шығармашылықпен жұмыс жасауларына мүмкіндік тудыру. </w:t>
            </w:r>
          </w:p>
          <w:p w:rsidR="009C01A9" w:rsidRDefault="008A698F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Бүгінгі сабағымызға байланысты осы сыныпта ең ыңғайлы ойынды ойнап өтеміз. </w:t>
            </w:r>
            <w:r w:rsidRPr="008A698F">
              <w:rPr>
                <w:rFonts w:ascii="Times New Roman" w:hAnsi="Times New Roman"/>
                <w:b/>
                <w:sz w:val="24"/>
                <w:lang w:val="kk-KZ"/>
              </w:rPr>
              <w:t>Қыздар «Орамал тастау», Ұлдар «Қол күрес»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C01A9" w:rsidRPr="00916FC4">
              <w:rPr>
                <w:rFonts w:ascii="Times New Roman" w:hAnsi="Times New Roman"/>
                <w:sz w:val="24"/>
                <w:lang w:val="kk-KZ"/>
              </w:rPr>
              <w:t>Тиімділігі: Оқушылардың өз қиялдарына ерік беріп, кез келген форматты жан-жақты талдап ұсыну дағдылары артады.</w:t>
            </w:r>
          </w:p>
          <w:p w:rsidR="008A698F" w:rsidRDefault="008A698F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3-топқа үш сұрақ</w:t>
            </w:r>
          </w:p>
          <w:p w:rsidR="008A698F" w:rsidRDefault="008A698F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1.Асық ойнап көрдің ба?</w:t>
            </w:r>
          </w:p>
          <w:p w:rsidR="008A698F" w:rsidRDefault="008A698F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="001A4B32">
              <w:rPr>
                <w:rFonts w:ascii="Times New Roman" w:hAnsi="Times New Roman"/>
                <w:sz w:val="24"/>
                <w:lang w:val="kk-KZ"/>
              </w:rPr>
              <w:t>Қазіргі кезде не себепті асық ойындары сирек ойналады?</w:t>
            </w:r>
          </w:p>
          <w:p w:rsidR="00CA14EB" w:rsidRPr="00916FC4" w:rsidRDefault="001A4B32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3.Иіру, ату, көздеу ым-ишараны қимылмен көрсет.</w:t>
            </w: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b/>
                <w:sz w:val="24"/>
                <w:lang w:val="kk-KZ"/>
              </w:rPr>
              <w:t>Бірлескен жұмыс</w:t>
            </w: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b/>
                <w:sz w:val="24"/>
                <w:lang w:val="kk-KZ"/>
              </w:rPr>
              <w:t>ЕБҚ және ЕҚБ</w:t>
            </w:r>
          </w:p>
          <w:p w:rsidR="009C01A9" w:rsidRPr="008D1434" w:rsidRDefault="008D1434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8D1434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  <w:r w:rsidR="009C01A9" w:rsidRPr="008D1434">
              <w:rPr>
                <w:rFonts w:ascii="Times New Roman" w:hAnsi="Times New Roman"/>
                <w:b/>
                <w:sz w:val="24"/>
                <w:lang w:val="kk-KZ"/>
              </w:rPr>
              <w:t>-тапсырма.</w:t>
            </w: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sz w:val="24"/>
                <w:lang w:val="kk-KZ"/>
              </w:rPr>
              <w:t>Шығармашылық тапсырма</w:t>
            </w: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sz w:val="24"/>
                <w:lang w:val="kk-KZ"/>
              </w:rPr>
              <w:t>Ойынға жарнама (жарқағаз \ өлең) көрсетеді.</w:t>
            </w: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sz w:val="24"/>
                <w:lang w:val="kk-KZ"/>
              </w:rPr>
              <w:t>Жарнаманы ортаға шығып жасайды</w:t>
            </w: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b/>
                <w:sz w:val="24"/>
                <w:lang w:val="kk-KZ"/>
              </w:rPr>
              <w:t>Үй тапсырмасы</w:t>
            </w: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sz w:val="24"/>
                <w:lang w:val="kk-KZ"/>
              </w:rPr>
              <w:t>Отбасындағы үлкендерден өздері ойнаған ойындары туралы біліп, жазып кел.</w:t>
            </w:r>
          </w:p>
          <w:p w:rsidR="009C01A9" w:rsidRPr="00E7553F" w:rsidRDefault="009C01A9" w:rsidP="00D03CA3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0800" cy="1371600"/>
                  <wp:effectExtent l="0" t="0" r="0" b="0"/>
                  <wp:docPr id="11" name="Рисунок 4" descr="C:\Users\User\Desktop\Новая папка (2)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 (2)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112" cy="1375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Топқа бөлініп отырады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асықтар арқылы топқа бөлініп отырады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 тапсырмаларын орындайды. Жауапты топбасшы айтады</w:t>
            </w: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атаулары жазылған парақшаларды алып сол ойын туралы таныстыры</w:t>
            </w: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 жасайды</w:t>
            </w: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Pr="00E7553F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өздеріне берілген тапсырмаларды орындайды. </w:t>
            </w: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Pr="00E7553F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Ортада қойылған суреттерді ажыратып өз парақтарына жабыстырады.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ойынға өзінше таныстыры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 жасайды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ойындарды ойнап</w:t>
            </w:r>
            <w:r w:rsidR="009C0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көрсетеді</w:t>
            </w: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98F" w:rsidRDefault="008A698F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98F" w:rsidRDefault="008A698F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98F" w:rsidRDefault="008A698F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98F" w:rsidRDefault="008A698F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Жарнаманы өлең түрінде немесе сурет түрінде жасайды.</w:t>
            </w:r>
          </w:p>
          <w:p w:rsidR="001A4B32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1A4B32" w:rsidRDefault="001A4B32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топтарының жинаған стикерлерін санайды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ҚБ:.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Баллдық бағалау.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Арнайы суреті бар параққа стикерлер жапсырып отыру.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301245" cy="975884"/>
                  <wp:effectExtent l="0" t="0" r="0" b="0"/>
                  <wp:docPr id="12" name="Рисунок 27" descr="C:\Users\User\Desktop\Көрнекіліктер 1 сынып\ҚБ\img_phpjMLZuW_Prezentaciya-Microsoft-Office-PowerPoin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Көрнекіліктер 1 сынып\ҚБ\img_phpjMLZuW_Prezentaciya-Microsoft-Office-PowerPoint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69" cy="97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Pr="00E7553F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C01A9" w:rsidRPr="00E7553F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Қиял ғажайып ертегінің </w:t>
            </w:r>
            <w:r w:rsidR="009C01A9"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мазмұнын біледі-1б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Негізгі ойды анықтай алды-1б</w:t>
            </w: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1434" w:rsidRPr="00E7553F" w:rsidRDefault="008D1434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426C9"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298575" cy="571500"/>
                  <wp:effectExtent l="0" t="0" r="0" b="0"/>
                  <wp:docPr id="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0426C9" w:rsidRPr="00E7553F" w:rsidRDefault="000426C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spacing w:after="16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Дескрипторы: </w:t>
            </w:r>
            <w:r w:rsidRPr="00E755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тақырыпқа қатысты ойларын ортаға салды.-1б</w:t>
            </w:r>
          </w:p>
          <w:p w:rsidR="009C01A9" w:rsidRDefault="009C01A9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26C9" w:rsidRDefault="000426C9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Сұрақтардың жауабын дәлелдермен негіздеп айтады.-1б </w:t>
            </w:r>
          </w:p>
          <w:p w:rsidR="008D1434" w:rsidRDefault="008D1434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D1434" w:rsidRPr="00E7553F" w:rsidRDefault="008D1434" w:rsidP="00D03CA3">
            <w:pPr>
              <w:spacing w:after="160" w:line="276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spacing w:after="160" w:line="259" w:lineRule="auto"/>
              <w:ind w:left="67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755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ҚБ:</w:t>
            </w:r>
            <w:r w:rsidRPr="00E7553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«Ду қол шапалақ» әдісі </w:t>
            </w:r>
          </w:p>
          <w:p w:rsidR="008D1434" w:rsidRDefault="008D1434" w:rsidP="00D03CA3">
            <w:pPr>
              <w:spacing w:after="160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spacing w:after="160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spacing w:after="160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D1434" w:rsidRDefault="008D1434" w:rsidP="00D03CA3">
            <w:pPr>
              <w:spacing w:after="160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26C9" w:rsidRPr="00E7553F" w:rsidRDefault="000426C9" w:rsidP="00D03CA3">
            <w:pPr>
              <w:spacing w:after="160" w:line="259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C01A9" w:rsidRPr="00916FC4" w:rsidRDefault="009C01A9" w:rsidP="00D03CA3">
            <w:pPr>
              <w:pStyle w:val="a4"/>
              <w:rPr>
                <w:rFonts w:ascii="Times New Roman" w:eastAsia="Calibri" w:hAnsi="Times New Roman"/>
                <w:sz w:val="24"/>
                <w:lang w:val="kk-KZ"/>
              </w:rPr>
            </w:pPr>
            <w:r w:rsidRPr="00916FC4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Дескрипторы: </w:t>
            </w:r>
          </w:p>
          <w:p w:rsidR="009C01A9" w:rsidRPr="00EE5F6A" w:rsidRDefault="009C01A9" w:rsidP="00D03CA3">
            <w:pPr>
              <w:pStyle w:val="a4"/>
              <w:rPr>
                <w:rFonts w:ascii="Times New Roman" w:eastAsia="Calibri" w:hAnsi="Times New Roman"/>
                <w:sz w:val="24"/>
                <w:lang w:val="ru-RU"/>
              </w:rPr>
            </w:pPr>
            <w:r w:rsidRPr="00EE5F6A">
              <w:rPr>
                <w:rFonts w:ascii="Times New Roman" w:eastAsia="Calibri" w:hAnsi="Times New Roman"/>
                <w:sz w:val="24"/>
                <w:lang w:val="ru-RU"/>
              </w:rPr>
              <w:t xml:space="preserve">Үш топ </w:t>
            </w:r>
            <w:proofErr w:type="spellStart"/>
            <w:r w:rsidRPr="00EE5F6A">
              <w:rPr>
                <w:rFonts w:ascii="Times New Roman" w:eastAsia="Calibri" w:hAnsi="Times New Roman"/>
                <w:sz w:val="24"/>
                <w:lang w:val="ru-RU"/>
              </w:rPr>
              <w:t>тапсырманы</w:t>
            </w:r>
            <w:proofErr w:type="spellEnd"/>
            <w:r w:rsidRPr="00EE5F6A">
              <w:rPr>
                <w:rFonts w:ascii="Times New Roman" w:eastAsia="Calibri" w:hAnsi="Times New Roman"/>
                <w:sz w:val="24"/>
                <w:lang w:val="ru-RU"/>
              </w:rPr>
              <w:t xml:space="preserve"> орындады-1б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Дескрипторы: 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Бұл ойын барысында ойыншы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қандай болу керектігін сипатта</w:t>
            </w:r>
            <w:r w:rsidRPr="00E7553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ды.-1б</w:t>
            </w: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298575" cy="9753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01A9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1A4B32" w:rsidRPr="00E7553F" w:rsidRDefault="001A4B32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8D1434" w:rsidRPr="008D1434" w:rsidRDefault="00CA14EB" w:rsidP="008D1434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Дескрипторы: Ойын ережесі.-2</w:t>
            </w:r>
            <w:r w:rsidR="009C01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 Пайдаланыла</w:t>
            </w:r>
            <w:r w:rsidR="009C01A9"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 құралдары.-1б </w:t>
            </w:r>
          </w:p>
          <w:p w:rsidR="009C01A9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1A4B32" w:rsidRDefault="001A4B32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1A4B32" w:rsidRPr="00916FC4" w:rsidRDefault="001A4B32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9C01A9" w:rsidRPr="00916FC4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sz w:val="24"/>
                <w:lang w:val="kk-KZ"/>
              </w:rPr>
              <w:t>Дескриптор:</w:t>
            </w:r>
          </w:p>
          <w:p w:rsidR="009C01A9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916FC4">
              <w:rPr>
                <w:rFonts w:ascii="Times New Roman" w:hAnsi="Times New Roman"/>
                <w:sz w:val="24"/>
                <w:lang w:val="kk-KZ"/>
              </w:rPr>
              <w:t>Ойын түрлерін біледі-1б</w:t>
            </w:r>
          </w:p>
          <w:p w:rsidR="008D1434" w:rsidRDefault="008D1434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8D1434" w:rsidRDefault="008D1434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1A4B32" w:rsidRDefault="001A4B32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8D1434" w:rsidRDefault="008D1434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9C01A9" w:rsidRPr="00576536" w:rsidRDefault="009C01A9" w:rsidP="00D03CA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76536">
              <w:rPr>
                <w:rFonts w:ascii="Times New Roman" w:hAnsi="Times New Roman"/>
                <w:sz w:val="24"/>
                <w:lang w:val="kk-KZ"/>
              </w:rPr>
              <w:t>Сабақ туралы ойларын жемістердің суреттерінің артына жазып ағашқа іледі</w:t>
            </w:r>
          </w:p>
          <w:p w:rsidR="009C01A9" w:rsidRPr="00576536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7653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Әр топтың бағасы жиналған стикерлер санымен есептеледі</w:t>
            </w:r>
          </w:p>
          <w:p w:rsidR="009C01A9" w:rsidRPr="00E7553F" w:rsidRDefault="009C01A9" w:rsidP="00D03CA3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суреттері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Pr="00E7553F" w:rsidRDefault="00233EB6" w:rsidP="00233E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Pr="00E7553F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аттарына сәйкес суреттер</w:t>
            </w: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Pr="00E7553F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туралы  слайд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түрлері туралы суреттер</w:t>
            </w: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Pr="00E7553F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туралы  слайд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Pr="00E7553F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туралы суреттер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туралы  слайд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туралы суреттер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Pr="00E7553F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8D1434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туралы  суреттер</w:t>
            </w: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Pr="00E7553F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B6" w:rsidRDefault="00233EB6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Жарнамаға арналған суреттер мен парақша</w:t>
            </w:r>
          </w:p>
          <w:p w:rsidR="001A4B32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B32" w:rsidRDefault="001A4B32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плакаты, жемістердің суреттері</w:t>
            </w: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01A9" w:rsidRPr="00E7553F" w:rsidRDefault="009C01A9" w:rsidP="00D03C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C6B09" w:rsidRDefault="008C6B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4B32" w:rsidRPr="008D1434" w:rsidRDefault="001A4B3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Тексерілді:</w:t>
      </w:r>
    </w:p>
    <w:p w:rsidR="007207F7" w:rsidRDefault="007207F7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Pr="00791A14" w:rsidRDefault="00791A14">
      <w:pPr>
        <w:rPr>
          <w:sz w:val="40"/>
          <w:szCs w:val="40"/>
          <w:lang w:val="kk-KZ"/>
        </w:rPr>
      </w:pPr>
      <w:r w:rsidRPr="00791A14">
        <w:rPr>
          <w:sz w:val="40"/>
          <w:szCs w:val="40"/>
          <w:lang w:val="kk-KZ"/>
        </w:rPr>
        <w:t xml:space="preserve">         </w:t>
      </w:r>
      <w:r w:rsidRPr="00791A14">
        <w:rPr>
          <w:rFonts w:ascii="Times New Roman" w:eastAsia="Calibri" w:hAnsi="Times New Roman"/>
          <w:b/>
          <w:sz w:val="40"/>
          <w:szCs w:val="40"/>
          <w:lang w:val="kk-KZ"/>
        </w:rPr>
        <w:t>«Көкпар» тобы</w:t>
      </w:r>
    </w:p>
    <w:p w:rsidR="00791A14" w:rsidRDefault="00791A14">
      <w:pPr>
        <w:rPr>
          <w:lang w:val="kk-KZ"/>
        </w:rPr>
      </w:pPr>
    </w:p>
    <w:tbl>
      <w:tblPr>
        <w:tblStyle w:val="a3"/>
        <w:tblW w:w="11198" w:type="dxa"/>
        <w:tblInd w:w="250" w:type="dxa"/>
        <w:tblLook w:val="04A0"/>
      </w:tblPr>
      <w:tblGrid>
        <w:gridCol w:w="851"/>
        <w:gridCol w:w="10347"/>
      </w:tblGrid>
      <w:tr w:rsidR="007207F7" w:rsidTr="00791A14">
        <w:tc>
          <w:tcPr>
            <w:tcW w:w="851" w:type="dxa"/>
          </w:tcPr>
          <w:p w:rsidR="007207F7" w:rsidRPr="00791A14" w:rsidRDefault="007207F7" w:rsidP="007207F7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1</w:t>
            </w:r>
          </w:p>
        </w:tc>
        <w:tc>
          <w:tcPr>
            <w:tcW w:w="10347" w:type="dxa"/>
          </w:tcPr>
          <w:p w:rsidR="007207F7" w:rsidRDefault="007207F7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Қария , ақсақал, жастар, үлкендер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  <w:tr w:rsidR="007207F7" w:rsidRPr="00F264A1" w:rsidTr="00791A14">
        <w:tc>
          <w:tcPr>
            <w:tcW w:w="851" w:type="dxa"/>
          </w:tcPr>
          <w:p w:rsidR="007207F7" w:rsidRPr="00791A14" w:rsidRDefault="007207F7" w:rsidP="007207F7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2</w:t>
            </w:r>
          </w:p>
        </w:tc>
        <w:tc>
          <w:tcPr>
            <w:tcW w:w="10347" w:type="dxa"/>
          </w:tcPr>
          <w:p w:rsidR="007207F7" w:rsidRDefault="007207F7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Математика, өнер, әдебиет, қазақ тілі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  <w:tr w:rsidR="007207F7" w:rsidTr="00791A14">
        <w:tc>
          <w:tcPr>
            <w:tcW w:w="851" w:type="dxa"/>
          </w:tcPr>
          <w:p w:rsidR="007207F7" w:rsidRPr="00791A14" w:rsidRDefault="007207F7" w:rsidP="007207F7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3</w:t>
            </w:r>
          </w:p>
        </w:tc>
        <w:tc>
          <w:tcPr>
            <w:tcW w:w="10347" w:type="dxa"/>
          </w:tcPr>
          <w:p w:rsidR="007207F7" w:rsidRDefault="007207F7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Сәулет, мүсін, сурет, көрме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  <w:tr w:rsidR="007207F7" w:rsidTr="00791A14">
        <w:tc>
          <w:tcPr>
            <w:tcW w:w="851" w:type="dxa"/>
          </w:tcPr>
          <w:p w:rsidR="007207F7" w:rsidRPr="00791A14" w:rsidRDefault="007207F7" w:rsidP="007207F7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4</w:t>
            </w:r>
          </w:p>
        </w:tc>
        <w:tc>
          <w:tcPr>
            <w:tcW w:w="10347" w:type="dxa"/>
          </w:tcPr>
          <w:p w:rsidR="007207F7" w:rsidRDefault="007207F7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Қарады, көрді, ұйымдастырды, әдемі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  <w:tr w:rsidR="007207F7" w:rsidTr="00791A14">
        <w:tc>
          <w:tcPr>
            <w:tcW w:w="851" w:type="dxa"/>
          </w:tcPr>
          <w:p w:rsidR="007207F7" w:rsidRPr="00791A14" w:rsidRDefault="007207F7" w:rsidP="007207F7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5</w:t>
            </w:r>
          </w:p>
        </w:tc>
        <w:tc>
          <w:tcPr>
            <w:tcW w:w="10347" w:type="dxa"/>
          </w:tcPr>
          <w:p w:rsidR="007207F7" w:rsidRDefault="007207F7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Ескі, жаңа, көне, ежелгі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  <w:tr w:rsidR="007207F7" w:rsidTr="00791A14">
        <w:tc>
          <w:tcPr>
            <w:tcW w:w="851" w:type="dxa"/>
          </w:tcPr>
          <w:p w:rsidR="007207F7" w:rsidRPr="00791A14" w:rsidRDefault="007207F7" w:rsidP="007207F7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6</w:t>
            </w:r>
          </w:p>
        </w:tc>
        <w:tc>
          <w:tcPr>
            <w:tcW w:w="10347" w:type="dxa"/>
          </w:tcPr>
          <w:p w:rsidR="007207F7" w:rsidRDefault="007207F7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Заттар, нәрселер, дүниелер, ойлар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  <w:tr w:rsidR="007207F7" w:rsidTr="00791A14">
        <w:tc>
          <w:tcPr>
            <w:tcW w:w="851" w:type="dxa"/>
          </w:tcPr>
          <w:p w:rsidR="007207F7" w:rsidRPr="00791A14" w:rsidRDefault="007207F7" w:rsidP="007207F7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7</w:t>
            </w:r>
          </w:p>
        </w:tc>
        <w:tc>
          <w:tcPr>
            <w:tcW w:w="10347" w:type="dxa"/>
          </w:tcPr>
          <w:p w:rsidR="007207F7" w:rsidRDefault="001D4770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Көк ала, он алты, қою, үлкен, дәмді.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  <w:tr w:rsidR="007207F7" w:rsidRPr="00F264A1" w:rsidTr="00791A14">
        <w:tc>
          <w:tcPr>
            <w:tcW w:w="851" w:type="dxa"/>
            <w:tcBorders>
              <w:bottom w:val="single" w:sz="4" w:space="0" w:color="auto"/>
            </w:tcBorders>
          </w:tcPr>
          <w:p w:rsidR="007207F7" w:rsidRPr="00791A14" w:rsidRDefault="007207F7" w:rsidP="007207F7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8</w:t>
            </w:r>
          </w:p>
        </w:tc>
        <w:tc>
          <w:tcPr>
            <w:tcW w:w="10347" w:type="dxa"/>
            <w:tcBorders>
              <w:bottom w:val="single" w:sz="4" w:space="0" w:color="auto"/>
            </w:tcBorders>
          </w:tcPr>
          <w:p w:rsidR="007207F7" w:rsidRDefault="007207F7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4"/>
                <w:szCs w:val="44"/>
                <w:lang w:val="kk-KZ"/>
              </w:rPr>
              <w:t>Мен, біз, қыстыгүні, өзі, кім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4"/>
                <w:szCs w:val="44"/>
                <w:lang w:val="kk-KZ"/>
              </w:rPr>
            </w:pPr>
          </w:p>
        </w:tc>
      </w:tr>
    </w:tbl>
    <w:p w:rsidR="007207F7" w:rsidRDefault="007207F7">
      <w:pPr>
        <w:rPr>
          <w:lang w:val="kk-KZ"/>
        </w:rPr>
      </w:pPr>
    </w:p>
    <w:p w:rsidR="001D4770" w:rsidRDefault="001D4770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Default="00791A14">
      <w:pPr>
        <w:rPr>
          <w:lang w:val="kk-KZ"/>
        </w:rPr>
      </w:pPr>
    </w:p>
    <w:p w:rsidR="00791A14" w:rsidRPr="00E8158D" w:rsidRDefault="00E8158D">
      <w:pPr>
        <w:rPr>
          <w:sz w:val="40"/>
          <w:szCs w:val="40"/>
          <w:lang w:val="kk-KZ"/>
        </w:rPr>
      </w:pPr>
      <w:r>
        <w:rPr>
          <w:rFonts w:ascii="Times New Roman" w:eastAsia="Calibri" w:hAnsi="Times New Roman"/>
          <w:b/>
          <w:sz w:val="40"/>
          <w:szCs w:val="40"/>
          <w:lang w:val="kk-KZ"/>
        </w:rPr>
        <w:t xml:space="preserve">      </w:t>
      </w:r>
      <w:r w:rsidRPr="00E8158D">
        <w:rPr>
          <w:rFonts w:ascii="Times New Roman" w:eastAsia="Calibri" w:hAnsi="Times New Roman"/>
          <w:b/>
          <w:sz w:val="40"/>
          <w:szCs w:val="40"/>
          <w:lang w:val="kk-KZ"/>
        </w:rPr>
        <w:t>«Алтыбақан» тобы</w:t>
      </w:r>
    </w:p>
    <w:p w:rsidR="001D4770" w:rsidRDefault="001D4770">
      <w:pPr>
        <w:rPr>
          <w:lang w:val="kk-KZ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640"/>
        <w:gridCol w:w="5097"/>
      </w:tblGrid>
      <w:tr w:rsidR="001D4770" w:rsidTr="001D4770">
        <w:tc>
          <w:tcPr>
            <w:tcW w:w="5640" w:type="dxa"/>
          </w:tcPr>
          <w:p w:rsidR="001D4770" w:rsidRPr="00791A14" w:rsidRDefault="001D477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Алтыбақан</w:t>
            </w:r>
          </w:p>
        </w:tc>
        <w:tc>
          <w:tcPr>
            <w:tcW w:w="5097" w:type="dxa"/>
          </w:tcPr>
          <w:p w:rsidR="001D4770" w:rsidRDefault="001D4770" w:rsidP="001D477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Хоккей</w:t>
            </w:r>
          </w:p>
          <w:p w:rsidR="00791A14" w:rsidRPr="00791A14" w:rsidRDefault="00791A14" w:rsidP="001D477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1D4770" w:rsidTr="001D4770">
        <w:tc>
          <w:tcPr>
            <w:tcW w:w="5640" w:type="dxa"/>
          </w:tcPr>
          <w:p w:rsidR="001D4770" w:rsidRPr="00791A14" w:rsidRDefault="001D477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Тартыс </w:t>
            </w:r>
          </w:p>
        </w:tc>
        <w:tc>
          <w:tcPr>
            <w:tcW w:w="5097" w:type="dxa"/>
          </w:tcPr>
          <w:p w:rsidR="001D4770" w:rsidRDefault="001D477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Волейбол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1D4770" w:rsidTr="001D4770">
        <w:tc>
          <w:tcPr>
            <w:tcW w:w="5640" w:type="dxa"/>
          </w:tcPr>
          <w:p w:rsidR="001D4770" w:rsidRPr="00791A14" w:rsidRDefault="001D477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Қыз қуу</w:t>
            </w:r>
          </w:p>
        </w:tc>
        <w:tc>
          <w:tcPr>
            <w:tcW w:w="5097" w:type="dxa"/>
          </w:tcPr>
          <w:p w:rsidR="001D4770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Теннис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1D4770" w:rsidTr="001D4770">
        <w:tc>
          <w:tcPr>
            <w:tcW w:w="5640" w:type="dxa"/>
          </w:tcPr>
          <w:p w:rsidR="001D4770" w:rsidRPr="00791A14" w:rsidRDefault="001D4770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Күрес</w:t>
            </w:r>
          </w:p>
        </w:tc>
        <w:tc>
          <w:tcPr>
            <w:tcW w:w="5097" w:type="dxa"/>
          </w:tcPr>
          <w:p w:rsidR="001D4770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Жүгіру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1D4770" w:rsidTr="001D4770">
        <w:tc>
          <w:tcPr>
            <w:tcW w:w="5640" w:type="dxa"/>
          </w:tcPr>
          <w:p w:rsidR="001D4770" w:rsidRPr="00791A14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 xml:space="preserve">Көкпар  </w:t>
            </w:r>
          </w:p>
        </w:tc>
        <w:tc>
          <w:tcPr>
            <w:tcW w:w="5097" w:type="dxa"/>
          </w:tcPr>
          <w:p w:rsidR="001D4770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Футбол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1D4770" w:rsidTr="001D4770">
        <w:tc>
          <w:tcPr>
            <w:tcW w:w="5640" w:type="dxa"/>
          </w:tcPr>
          <w:p w:rsidR="001D4770" w:rsidRPr="00791A14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Балуан тас</w:t>
            </w:r>
          </w:p>
        </w:tc>
        <w:tc>
          <w:tcPr>
            <w:tcW w:w="5097" w:type="dxa"/>
          </w:tcPr>
          <w:p w:rsidR="001D4770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Акробатика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1D4770" w:rsidTr="001D4770">
        <w:tc>
          <w:tcPr>
            <w:tcW w:w="5640" w:type="dxa"/>
          </w:tcPr>
          <w:p w:rsidR="001D4770" w:rsidRPr="00791A14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Асық</w:t>
            </w:r>
          </w:p>
        </w:tc>
        <w:tc>
          <w:tcPr>
            <w:tcW w:w="5097" w:type="dxa"/>
          </w:tcPr>
          <w:p w:rsidR="001D4770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Ат спорты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  <w:tr w:rsidR="001D4770" w:rsidTr="001D4770">
        <w:tc>
          <w:tcPr>
            <w:tcW w:w="5640" w:type="dxa"/>
          </w:tcPr>
          <w:p w:rsidR="001D4770" w:rsidRPr="00791A14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Бәйге</w:t>
            </w:r>
          </w:p>
        </w:tc>
        <w:tc>
          <w:tcPr>
            <w:tcW w:w="5097" w:type="dxa"/>
          </w:tcPr>
          <w:p w:rsidR="001D4770" w:rsidRDefault="0002373B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  <w:r w:rsidRPr="00791A14">
              <w:rPr>
                <w:rFonts w:ascii="Times New Roman" w:hAnsi="Times New Roman" w:cs="Times New Roman"/>
                <w:sz w:val="40"/>
                <w:szCs w:val="40"/>
                <w:lang w:val="kk-KZ"/>
              </w:rPr>
              <w:t>Шаңғы тебу</w:t>
            </w:r>
          </w:p>
          <w:p w:rsidR="00791A14" w:rsidRPr="00791A14" w:rsidRDefault="00791A14">
            <w:pPr>
              <w:rPr>
                <w:rFonts w:ascii="Times New Roman" w:hAnsi="Times New Roman" w:cs="Times New Roman"/>
                <w:sz w:val="40"/>
                <w:szCs w:val="40"/>
                <w:lang w:val="kk-KZ"/>
              </w:rPr>
            </w:pPr>
          </w:p>
        </w:tc>
      </w:tr>
    </w:tbl>
    <w:p w:rsidR="00981688" w:rsidRPr="00916FC4" w:rsidRDefault="00981688" w:rsidP="00981688">
      <w:pPr>
        <w:pStyle w:val="a4"/>
        <w:rPr>
          <w:rFonts w:ascii="Times New Roman" w:eastAsia="Calibri" w:hAnsi="Times New Roman"/>
          <w:sz w:val="24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791A14" w:rsidRPr="00E8158D" w:rsidRDefault="00E8158D" w:rsidP="00981688">
      <w:pPr>
        <w:ind w:firstLine="708"/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E8158D">
        <w:rPr>
          <w:rFonts w:ascii="Times New Roman" w:eastAsia="Calibri" w:hAnsi="Times New Roman"/>
          <w:b/>
          <w:sz w:val="40"/>
          <w:szCs w:val="40"/>
          <w:lang w:val="kk-KZ"/>
        </w:rPr>
        <w:t>«Тоғызқұмалақ» тобы</w:t>
      </w:r>
    </w:p>
    <w:p w:rsid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981688" w:rsidRDefault="00981688" w:rsidP="00981688">
      <w:pPr>
        <w:ind w:firstLine="708"/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791A14">
        <w:rPr>
          <w:rFonts w:ascii="Times New Roman" w:eastAsia="Calibri" w:hAnsi="Times New Roman" w:cs="Times New Roman"/>
          <w:sz w:val="40"/>
          <w:szCs w:val="40"/>
          <w:lang w:val="kk-KZ"/>
        </w:rPr>
        <w:t>Көп нүктенің орнына жалғау қойып көшіріп жазыңдар.</w:t>
      </w:r>
    </w:p>
    <w:p w:rsidR="00791A14" w:rsidRPr="00791A14" w:rsidRDefault="00791A14" w:rsidP="00981688">
      <w:pPr>
        <w:ind w:firstLine="708"/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</w:p>
    <w:p w:rsidR="00981688" w:rsidRDefault="00981688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791A14">
        <w:rPr>
          <w:rFonts w:ascii="Times New Roman" w:eastAsia="Calibri" w:hAnsi="Times New Roman" w:cs="Times New Roman"/>
          <w:sz w:val="40"/>
          <w:szCs w:val="40"/>
          <w:lang w:val="kk-KZ"/>
        </w:rPr>
        <w:tab/>
        <w:t>Ораз барды орман ...,</w:t>
      </w:r>
    </w:p>
    <w:p w:rsidR="00791A14" w:rsidRDefault="00791A14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</w:p>
    <w:p w:rsidR="00791A14" w:rsidRPr="00791A14" w:rsidRDefault="00791A14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</w:p>
    <w:p w:rsidR="00981688" w:rsidRDefault="00981688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791A14">
        <w:rPr>
          <w:rFonts w:ascii="Times New Roman" w:eastAsia="Calibri" w:hAnsi="Times New Roman" w:cs="Times New Roman"/>
          <w:sz w:val="40"/>
          <w:szCs w:val="40"/>
          <w:lang w:val="kk-KZ"/>
        </w:rPr>
        <w:tab/>
        <w:t>Он шақты оған бала ер ...,</w:t>
      </w:r>
    </w:p>
    <w:p w:rsidR="00791A14" w:rsidRDefault="00791A14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</w:p>
    <w:p w:rsidR="00791A14" w:rsidRPr="00791A14" w:rsidRDefault="00791A14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</w:p>
    <w:p w:rsidR="00981688" w:rsidRDefault="00981688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791A14">
        <w:rPr>
          <w:rFonts w:ascii="Times New Roman" w:eastAsia="Calibri" w:hAnsi="Times New Roman" w:cs="Times New Roman"/>
          <w:sz w:val="40"/>
          <w:szCs w:val="40"/>
          <w:lang w:val="kk-KZ"/>
        </w:rPr>
        <w:tab/>
        <w:t>Омарташы олар...</w:t>
      </w:r>
    </w:p>
    <w:p w:rsidR="00791A14" w:rsidRDefault="00791A14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</w:p>
    <w:p w:rsidR="00791A14" w:rsidRPr="00791A14" w:rsidRDefault="00791A14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</w:p>
    <w:p w:rsidR="00981688" w:rsidRDefault="00981688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791A14">
        <w:rPr>
          <w:rFonts w:ascii="Times New Roman" w:eastAsia="Calibri" w:hAnsi="Times New Roman" w:cs="Times New Roman"/>
          <w:sz w:val="40"/>
          <w:szCs w:val="40"/>
          <w:lang w:val="kk-KZ"/>
        </w:rPr>
        <w:tab/>
        <w:t>Ожау-ожау бал бер ... .</w:t>
      </w:r>
    </w:p>
    <w:p w:rsidR="00791A14" w:rsidRPr="00791A14" w:rsidRDefault="00791A14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</w:p>
    <w:p w:rsidR="00981688" w:rsidRPr="00791A14" w:rsidRDefault="00981688" w:rsidP="00981688">
      <w:pPr>
        <w:jc w:val="both"/>
        <w:rPr>
          <w:rFonts w:ascii="Times New Roman" w:eastAsia="Calibri" w:hAnsi="Times New Roman" w:cs="Times New Roman"/>
          <w:sz w:val="40"/>
          <w:szCs w:val="40"/>
          <w:lang w:val="kk-KZ"/>
        </w:rPr>
      </w:pPr>
      <w:r w:rsidRPr="00791A14"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981688" w:rsidRDefault="0098168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</w:t>
      </w:r>
    </w:p>
    <w:p w:rsidR="00791A14" w:rsidRDefault="00791A1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91A14" w:rsidRDefault="00791A1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91A14" w:rsidRDefault="00791A1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91A14" w:rsidRDefault="00791A1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8158D" w:rsidRPr="00981688" w:rsidRDefault="00E8158D">
      <w:pPr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Style w:val="a3"/>
        <w:tblW w:w="11198" w:type="dxa"/>
        <w:tblInd w:w="250" w:type="dxa"/>
        <w:tblLayout w:type="fixed"/>
        <w:tblLook w:val="04A0"/>
      </w:tblPr>
      <w:tblGrid>
        <w:gridCol w:w="2410"/>
        <w:gridCol w:w="3118"/>
        <w:gridCol w:w="2694"/>
        <w:gridCol w:w="2976"/>
      </w:tblGrid>
      <w:tr w:rsidR="00981688" w:rsidRPr="00074418" w:rsidTr="00981688">
        <w:tc>
          <w:tcPr>
            <w:tcW w:w="2410" w:type="dxa"/>
          </w:tcPr>
          <w:p w:rsidR="00981688" w:rsidRP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816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Ойын атауы</w:t>
            </w:r>
          </w:p>
        </w:tc>
        <w:tc>
          <w:tcPr>
            <w:tcW w:w="3118" w:type="dxa"/>
          </w:tcPr>
          <w:p w:rsidR="00981688" w:rsidRP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816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Ойын ережесі</w:t>
            </w:r>
          </w:p>
        </w:tc>
        <w:tc>
          <w:tcPr>
            <w:tcW w:w="2694" w:type="dxa"/>
          </w:tcPr>
          <w:p w:rsidR="00981688" w:rsidRP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816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Ойын құралдары</w:t>
            </w:r>
          </w:p>
        </w:tc>
        <w:tc>
          <w:tcPr>
            <w:tcW w:w="2976" w:type="dxa"/>
          </w:tcPr>
          <w:p w:rsidR="00981688" w:rsidRP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816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Ойынды  кім ойнаған?</w:t>
            </w:r>
          </w:p>
        </w:tc>
      </w:tr>
      <w:tr w:rsidR="00981688" w:rsidRPr="00074418" w:rsidTr="00981688">
        <w:trPr>
          <w:trHeight w:val="386"/>
        </w:trPr>
        <w:tc>
          <w:tcPr>
            <w:tcW w:w="2410" w:type="dxa"/>
          </w:tcPr>
          <w:p w:rsidR="00981688" w:rsidRP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118" w:type="dxa"/>
          </w:tcPr>
          <w:p w:rsidR="00981688" w:rsidRP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694" w:type="dxa"/>
          </w:tcPr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E8158D" w:rsidRPr="00981688" w:rsidRDefault="00E8158D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976" w:type="dxa"/>
          </w:tcPr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981688" w:rsidRPr="00981688" w:rsidRDefault="00981688" w:rsidP="00981688">
            <w:pPr>
              <w:spacing w:after="160" w:line="282" w:lineRule="auto"/>
              <w:ind w:right="342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F84A05" w:rsidRDefault="00F84A05" w:rsidP="00F84A05">
      <w:pPr>
        <w:shd w:val="clear" w:color="auto" w:fill="FFFFFF"/>
        <w:spacing w:after="240" w:line="600" w:lineRule="atLeast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spacing w:val="-5"/>
          <w:kern w:val="36"/>
          <w:sz w:val="48"/>
          <w:szCs w:val="48"/>
          <w:lang w:val="kk-KZ" w:eastAsia="ru-RU"/>
        </w:rPr>
      </w:pPr>
    </w:p>
    <w:p w:rsidR="00F84A05" w:rsidRDefault="00F84A05" w:rsidP="00F84A05">
      <w:pPr>
        <w:shd w:val="clear" w:color="auto" w:fill="FFFFFF"/>
        <w:spacing w:after="240" w:line="600" w:lineRule="atLeast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spacing w:val="-5"/>
          <w:kern w:val="36"/>
          <w:sz w:val="48"/>
          <w:szCs w:val="48"/>
          <w:lang w:val="kk-KZ" w:eastAsia="ru-RU"/>
        </w:rPr>
      </w:pPr>
    </w:p>
    <w:p w:rsidR="00F84A05" w:rsidRPr="00F84A05" w:rsidRDefault="00F84A05" w:rsidP="00F84A05">
      <w:pPr>
        <w:shd w:val="clear" w:color="auto" w:fill="FFFFFF"/>
        <w:spacing w:after="240" w:line="600" w:lineRule="atLeast"/>
        <w:textAlignment w:val="baseline"/>
        <w:outlineLvl w:val="0"/>
        <w:rPr>
          <w:rFonts w:ascii="Roboto" w:eastAsia="Times New Roman" w:hAnsi="Roboto" w:cs="Times New Roman"/>
          <w:b/>
          <w:bCs/>
          <w:color w:val="000000"/>
          <w:spacing w:val="-5"/>
          <w:kern w:val="36"/>
          <w:sz w:val="48"/>
          <w:szCs w:val="48"/>
          <w:lang w:val="kk-KZ" w:eastAsia="ru-RU"/>
        </w:rPr>
      </w:pPr>
    </w:p>
    <w:p w:rsidR="00F84A05" w:rsidRPr="00F84A05" w:rsidRDefault="00F84A05" w:rsidP="00F84A0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</w:p>
    <w:p w:rsidR="00F84A05" w:rsidRPr="009940BC" w:rsidRDefault="00F84A05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F84A05" w:rsidRPr="009940BC" w:rsidSect="00797469">
      <w:pgSz w:w="11906" w:h="16838"/>
      <w:pgMar w:top="28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673"/>
    <w:rsid w:val="0002373B"/>
    <w:rsid w:val="000426C9"/>
    <w:rsid w:val="000804D5"/>
    <w:rsid w:val="000817F0"/>
    <w:rsid w:val="0017076D"/>
    <w:rsid w:val="001A4B32"/>
    <w:rsid w:val="001D4770"/>
    <w:rsid w:val="00233EB6"/>
    <w:rsid w:val="004B00DD"/>
    <w:rsid w:val="004F40B8"/>
    <w:rsid w:val="0055314C"/>
    <w:rsid w:val="00584673"/>
    <w:rsid w:val="007207F7"/>
    <w:rsid w:val="00791A14"/>
    <w:rsid w:val="00797469"/>
    <w:rsid w:val="00806563"/>
    <w:rsid w:val="00821F8F"/>
    <w:rsid w:val="008A698F"/>
    <w:rsid w:val="008C6B09"/>
    <w:rsid w:val="008D1434"/>
    <w:rsid w:val="00947834"/>
    <w:rsid w:val="00981688"/>
    <w:rsid w:val="009940BC"/>
    <w:rsid w:val="009C01A9"/>
    <w:rsid w:val="009C42EA"/>
    <w:rsid w:val="00A750D6"/>
    <w:rsid w:val="00AA27D5"/>
    <w:rsid w:val="00C13A6F"/>
    <w:rsid w:val="00CA14EB"/>
    <w:rsid w:val="00E8158D"/>
    <w:rsid w:val="00F264A1"/>
    <w:rsid w:val="00F84A05"/>
    <w:rsid w:val="00FB5F18"/>
    <w:rsid w:val="00FC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A9"/>
  </w:style>
  <w:style w:type="paragraph" w:styleId="1">
    <w:name w:val="heading 1"/>
    <w:basedOn w:val="a"/>
    <w:link w:val="10"/>
    <w:uiPriority w:val="9"/>
    <w:qFormat/>
    <w:rsid w:val="00F84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C01A9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9C01A9"/>
    <w:rPr>
      <w:rFonts w:ascii="Arial" w:eastAsia="Times New Roman" w:hAnsi="Arial" w:cs="Times New Roman"/>
      <w:szCs w:val="24"/>
      <w:lang w:val="en-GB"/>
    </w:rPr>
  </w:style>
  <w:style w:type="table" w:customStyle="1" w:styleId="2">
    <w:name w:val="Сетка таблицы2"/>
    <w:basedOn w:val="a1"/>
    <w:next w:val="a3"/>
    <w:uiPriority w:val="59"/>
    <w:rsid w:val="009C01A9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1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4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gkelc">
    <w:name w:val="hgkelc"/>
    <w:basedOn w:val="a0"/>
    <w:rsid w:val="00797469"/>
  </w:style>
  <w:style w:type="character" w:customStyle="1" w:styleId="kx21rb">
    <w:name w:val="kx21rb"/>
    <w:basedOn w:val="a0"/>
    <w:rsid w:val="0079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7</cp:revision>
  <cp:lastPrinted>2024-12-13T04:21:00Z</cp:lastPrinted>
  <dcterms:created xsi:type="dcterms:W3CDTF">2024-11-15T16:46:00Z</dcterms:created>
  <dcterms:modified xsi:type="dcterms:W3CDTF">2024-12-13T04:23:00Z</dcterms:modified>
</cp:coreProperties>
</file>